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w:t>
      </w:r>
    </w:p>
    <w:p>
      <w:pPr>
        <w:numPr>
          <w:ilvl w:val="0"/>
          <w:numId w:val="11"/>
        </w:numPr>
      </w:pPr>
      <w:r>
        <w:rPr/>
        <w:t xml:space="preserve">iekasējot maksu par pakalpojumiem vai darbībām papildus galvenajam aktīva lietošanas veidam.</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AC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B0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5A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4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AE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FB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12C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F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B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2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2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05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2026-07-16T01:17:24+03:00</dcterms:created>
  <dcterms:modified xsi:type="dcterms:W3CDTF">2026-07-16T01:17:24+03:00</dcterms:modified>
</cp:coreProperties>
</file>

<file path=docProps/custom.xml><?xml version="1.0" encoding="utf-8"?>
<Properties xmlns="http://schemas.openxmlformats.org/officeDocument/2006/custom-properties" xmlns:vt="http://schemas.openxmlformats.org/officeDocument/2006/docPropsVTypes"/>
</file>