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i w:val="1"/>
          <w:iCs w:val="1"/>
        </w:rPr>
        <w:t xml:space="preserve">[dalīts risks]</w:t>
      </w:r>
      <w:br/>
      <w:r>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b w:val="1"/>
          <w:bCs w:val="1"/>
        </w:rPr>
        <w:t xml:space="preserve">Nepieejamība:</w:t>
      </w:r>
      <w:r>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attīstīta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b w:val="1"/>
          <w:bCs w:val="1"/>
        </w:rPr>
        <w:t xml:space="preserve">Nepieejamība vainas dēļ:  </w:t>
      </w:r>
      <w:r>
        <w:rPr>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2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5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5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5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5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8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7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2026-08-08T09:25:39+03:00</dcterms:created>
  <dcterms:modified xsi:type="dcterms:W3CDTF">2026-08-08T09:25:39+03:00</dcterms:modified>
</cp:coreProperties>
</file>

<file path=docProps/custom.xml><?xml version="1.0" encoding="utf-8"?>
<Properties xmlns="http://schemas.openxmlformats.org/officeDocument/2006/custom-properties" xmlns:vt="http://schemas.openxmlformats.org/officeDocument/2006/docPropsVTypes"/>
</file>